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29" w:rsidRDefault="00E23029"/>
    <w:p w:rsidR="003404AD" w:rsidRDefault="003404AD" w:rsidP="003404AD">
      <w:pPr>
        <w:rPr>
          <w:rFonts w:ascii="Arial" w:hAnsi="Arial" w:cs="Arial"/>
          <w:lang w:val="hr-HR"/>
        </w:rPr>
      </w:pPr>
    </w:p>
    <w:p w:rsidR="007B0BED" w:rsidRDefault="007B0BED" w:rsidP="007B0BED">
      <w:pPr>
        <w:rPr>
          <w:sz w:val="28"/>
          <w:szCs w:val="28"/>
        </w:rPr>
      </w:pPr>
      <w:bookmarkStart w:id="0" w:name="_GoBack"/>
      <w:bookmarkEnd w:id="0"/>
    </w:p>
    <w:p w:rsidR="007B0BED" w:rsidRDefault="007B0BED" w:rsidP="007B0BED">
      <w:pPr>
        <w:rPr>
          <w:sz w:val="28"/>
          <w:szCs w:val="28"/>
        </w:rPr>
      </w:pPr>
    </w:p>
    <w:p w:rsidR="007B0BED" w:rsidRDefault="007B0BED" w:rsidP="007B0BED">
      <w:pPr>
        <w:rPr>
          <w:sz w:val="28"/>
          <w:szCs w:val="28"/>
        </w:rPr>
      </w:pPr>
    </w:p>
    <w:p w:rsidR="007B0BED" w:rsidRDefault="007B0BED" w:rsidP="007B0BED">
      <w:pPr>
        <w:rPr>
          <w:sz w:val="28"/>
          <w:szCs w:val="28"/>
        </w:rPr>
      </w:pPr>
    </w:p>
    <w:p w:rsidR="007B0BED" w:rsidRPr="00B64F23" w:rsidRDefault="007B0BED" w:rsidP="007B0BED">
      <w:pPr>
        <w:rPr>
          <w:sz w:val="28"/>
          <w:szCs w:val="28"/>
        </w:rPr>
      </w:pPr>
    </w:p>
    <w:p w:rsidR="007B0BED" w:rsidRDefault="007B0BED" w:rsidP="007B0BED">
      <w:pPr>
        <w:rPr>
          <w:sz w:val="28"/>
          <w:szCs w:val="28"/>
        </w:rPr>
      </w:pPr>
      <w:r w:rsidRPr="00B64F23">
        <w:rPr>
          <w:sz w:val="28"/>
          <w:szCs w:val="28"/>
        </w:rPr>
        <w:tab/>
      </w:r>
      <w:r w:rsidRPr="00B64F2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E67D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OBAVJEŠTENJE  </w:t>
      </w:r>
    </w:p>
    <w:p w:rsidR="007B0BED" w:rsidRDefault="007B0BED" w:rsidP="007B0B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67DD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Za akcionare ZIF “EUROFOND”AD Podgorica</w:t>
      </w:r>
    </w:p>
    <w:p w:rsidR="007B0BED" w:rsidRDefault="007B0BED" w:rsidP="007B0BED">
      <w:pPr>
        <w:jc w:val="both"/>
        <w:rPr>
          <w:sz w:val="28"/>
          <w:szCs w:val="28"/>
        </w:rPr>
      </w:pPr>
    </w:p>
    <w:p w:rsidR="007B0BED" w:rsidRDefault="007B0BED" w:rsidP="007B0BED">
      <w:pPr>
        <w:jc w:val="both"/>
      </w:pPr>
      <w:r>
        <w:rPr>
          <w:sz w:val="28"/>
          <w:szCs w:val="28"/>
        </w:rPr>
        <w:t>Obavještavaju se nesaglasni akcionari Fonda koji su na Skupštini akcionara Fonda 16.12.2014  godine glasali protiv usvajanja Programa razvoja Fonda,  da  “</w:t>
      </w:r>
      <w:r w:rsidRPr="00B64F23">
        <w:rPr>
          <w:sz w:val="28"/>
          <w:szCs w:val="28"/>
        </w:rPr>
        <w:t>Prijedlog izmirenja obaveza</w:t>
      </w:r>
      <w:r>
        <w:rPr>
          <w:sz w:val="28"/>
          <w:szCs w:val="28"/>
        </w:rPr>
        <w:t xml:space="preserve"> prema nesaglasnim akcionarima “ mogu preuzeti u periodu  od 07.09.2016 do 17.09.2016 godine u prostorijama Društva,Bulevar Sv. Petra Cetinjskog 78 Podgorica u periodu od 09-14h ili na sajtu  Fonda </w:t>
      </w:r>
      <w:hyperlink r:id="rId7" w:history="1">
        <w:r w:rsidRPr="001131BE">
          <w:rPr>
            <w:rStyle w:val="Hyperlink"/>
            <w:sz w:val="28"/>
            <w:szCs w:val="28"/>
          </w:rPr>
          <w:t>www.eurofond.me</w:t>
        </w:r>
      </w:hyperlink>
    </w:p>
    <w:p w:rsidR="007B0BED" w:rsidRPr="00CD3385" w:rsidRDefault="007B0BED" w:rsidP="007B0BED">
      <w:pPr>
        <w:jc w:val="both"/>
        <w:rPr>
          <w:sz w:val="28"/>
          <w:szCs w:val="28"/>
        </w:rPr>
      </w:pPr>
      <w:r w:rsidRPr="00CD3385">
        <w:rPr>
          <w:sz w:val="28"/>
          <w:szCs w:val="28"/>
        </w:rPr>
        <w:t>Nesaglasni akcionari imaju rok od 10 dana od dana preuzimanja</w:t>
      </w:r>
      <w:r>
        <w:rPr>
          <w:sz w:val="28"/>
          <w:szCs w:val="28"/>
        </w:rPr>
        <w:t xml:space="preserve"> Prijedloga da se </w:t>
      </w:r>
      <w:r w:rsidRPr="00BB796A">
        <w:rPr>
          <w:b/>
          <w:sz w:val="28"/>
          <w:szCs w:val="28"/>
        </w:rPr>
        <w:t>pismeno</w:t>
      </w:r>
      <w:r>
        <w:rPr>
          <w:sz w:val="28"/>
          <w:szCs w:val="28"/>
        </w:rPr>
        <w:t xml:space="preserve"> izjasne da li prihvataju ili odbijaju isti.</w:t>
      </w:r>
    </w:p>
    <w:p w:rsidR="007B0BED" w:rsidRDefault="007B0BED" w:rsidP="007B0BED">
      <w:pPr>
        <w:jc w:val="both"/>
        <w:rPr>
          <w:sz w:val="28"/>
          <w:szCs w:val="28"/>
        </w:rPr>
      </w:pPr>
    </w:p>
    <w:p w:rsidR="007B0BED" w:rsidRDefault="007B0BED" w:rsidP="007B0BED">
      <w:pPr>
        <w:jc w:val="both"/>
        <w:rPr>
          <w:sz w:val="28"/>
          <w:szCs w:val="28"/>
        </w:rPr>
      </w:pPr>
    </w:p>
    <w:p w:rsidR="007B0BED" w:rsidRPr="00B64F23" w:rsidRDefault="007B0BED" w:rsidP="007B0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ZIF EUROFOND AD </w:t>
      </w:r>
    </w:p>
    <w:p w:rsidR="003404AD" w:rsidRDefault="003404AD" w:rsidP="003404AD">
      <w:pPr>
        <w:rPr>
          <w:rFonts w:ascii="Arial" w:hAnsi="Arial" w:cs="Arial"/>
          <w:lang w:val="hr-HR"/>
        </w:rPr>
      </w:pPr>
    </w:p>
    <w:sectPr w:rsidR="003404AD" w:rsidSect="00991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1B6" w:rsidRDefault="000651B6" w:rsidP="00991C0E">
      <w:r>
        <w:separator/>
      </w:r>
    </w:p>
  </w:endnote>
  <w:endnote w:type="continuationSeparator" w:id="1">
    <w:p w:rsidR="000651B6" w:rsidRDefault="000651B6" w:rsidP="0099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DB" w:rsidRDefault="000E05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E" w:rsidRDefault="00FB3644">
    <w:pPr>
      <w:pStyle w:val="Footer"/>
    </w:pPr>
    <w:r>
      <w:rPr>
        <w:noProof/>
      </w:rPr>
      <w:pict>
        <v:line id="Straight Connector 2" o:spid="_x0000_s4097" style="position:absolute;z-index:251659264;visibility:visible" from=".9pt,7.2pt" to="520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" strokecolor="black [3040]"/>
      </w:pict>
    </w:r>
  </w:p>
  <w:p w:rsidR="00991C0E" w:rsidRPr="000E05DB" w:rsidRDefault="00991C0E" w:rsidP="00991C0E">
    <w:pPr>
      <w:pStyle w:val="Footer"/>
      <w:jc w:val="center"/>
      <w:rPr>
        <w:rFonts w:ascii="Times New Roman" w:hAnsi="Times New Roman" w:cs="Times New Roman"/>
      </w:rPr>
    </w:pPr>
    <w:r w:rsidRPr="000E05DB">
      <w:rPr>
        <w:rFonts w:ascii="Times New Roman" w:hAnsi="Times New Roman" w:cs="Times New Roman"/>
      </w:rPr>
      <w:t>tel: 020/246-735; 020/246-729; 067/257-175; fax: 020/201-681; e-mail: eurofondcg@t-com.me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DB" w:rsidRDefault="000E05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1B6" w:rsidRDefault="000651B6" w:rsidP="00991C0E">
      <w:r>
        <w:separator/>
      </w:r>
    </w:p>
  </w:footnote>
  <w:footnote w:type="continuationSeparator" w:id="1">
    <w:p w:rsidR="000651B6" w:rsidRDefault="000651B6" w:rsidP="00991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DB" w:rsidRDefault="000E05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E" w:rsidRPr="000E05DB" w:rsidRDefault="00991C0E" w:rsidP="00991C0E">
    <w:pPr>
      <w:pStyle w:val="Header"/>
      <w:jc w:val="right"/>
      <w:rPr>
        <w:rFonts w:ascii="Times New Roman" w:hAnsi="Times New Roman" w:cs="Times New Roman"/>
        <w:lang w:val="sr-Latn-CS"/>
      </w:rPr>
    </w:pPr>
    <w:r w:rsidRPr="000E05D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11927</wp:posOffset>
          </wp:positionH>
          <wp:positionV relativeFrom="paragraph">
            <wp:posOffset>35780</wp:posOffset>
          </wp:positionV>
          <wp:extent cx="2313830" cy="51418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038" cy="516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05DB">
      <w:rPr>
        <w:rFonts w:ascii="Times New Roman" w:hAnsi="Times New Roman" w:cs="Times New Roman"/>
        <w:lang w:val="sr-Latn-CS"/>
      </w:rPr>
      <w:t>Žiro račun: 535-5015-69</w:t>
    </w:r>
  </w:p>
  <w:p w:rsidR="00991C0E" w:rsidRPr="000E05DB" w:rsidRDefault="00991C0E" w:rsidP="00991C0E">
    <w:pPr>
      <w:pStyle w:val="Header"/>
      <w:jc w:val="right"/>
      <w:rPr>
        <w:rFonts w:ascii="Times New Roman" w:hAnsi="Times New Roman" w:cs="Times New Roman"/>
      </w:rPr>
    </w:pPr>
    <w:r w:rsidRPr="000E05DB">
      <w:rPr>
        <w:rFonts w:ascii="Times New Roman" w:hAnsi="Times New Roman" w:cs="Times New Roman"/>
      </w:rPr>
      <w:t>510-6252-05</w:t>
    </w:r>
  </w:p>
  <w:p w:rsidR="00991C0E" w:rsidRPr="000E05DB" w:rsidRDefault="00991C0E" w:rsidP="00991C0E">
    <w:pPr>
      <w:pStyle w:val="Header"/>
      <w:jc w:val="right"/>
      <w:rPr>
        <w:rFonts w:ascii="Times New Roman" w:hAnsi="Times New Roman" w:cs="Times New Roman"/>
      </w:rPr>
    </w:pPr>
    <w:r w:rsidRPr="000E05DB">
      <w:rPr>
        <w:rFonts w:ascii="Times New Roman" w:hAnsi="Times New Roman" w:cs="Times New Roman"/>
      </w:rPr>
      <w:t>520-5355-15</w:t>
    </w:r>
  </w:p>
  <w:p w:rsidR="00991C0E" w:rsidRPr="000E05DB" w:rsidRDefault="00991C0E" w:rsidP="00991C0E">
    <w:pPr>
      <w:pStyle w:val="Header"/>
      <w:jc w:val="right"/>
      <w:rPr>
        <w:rFonts w:ascii="Times New Roman" w:hAnsi="Times New Roman" w:cs="Times New Roman"/>
      </w:rPr>
    </w:pPr>
    <w:r w:rsidRPr="000E05DB">
      <w:rPr>
        <w:rFonts w:ascii="Times New Roman" w:hAnsi="Times New Roman" w:cs="Times New Roman"/>
      </w:rPr>
      <w:t>PIB: 02359472</w:t>
    </w:r>
  </w:p>
  <w:p w:rsidR="00991C0E" w:rsidRPr="000E05DB" w:rsidRDefault="00991C0E">
    <w:pPr>
      <w:pStyle w:val="Header"/>
    </w:pPr>
  </w:p>
  <w:p w:rsidR="00991C0E" w:rsidRPr="000E05DB" w:rsidRDefault="00991C0E">
    <w:pPr>
      <w:pStyle w:val="Header"/>
      <w:rPr>
        <w:rFonts w:ascii="Times New Roman" w:hAnsi="Times New Roman" w:cs="Times New Roman"/>
      </w:rPr>
    </w:pPr>
    <w:r w:rsidRPr="000E05DB">
      <w:rPr>
        <w:rFonts w:ascii="Times New Roman" w:hAnsi="Times New Roman" w:cs="Times New Roman"/>
      </w:rPr>
      <w:t>EUROFOND A.D., Bulevar Sv. Petra Cetinjskog 78, 81000 Podgorica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5DB" w:rsidRDefault="000E05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1C0E"/>
    <w:rsid w:val="000651B6"/>
    <w:rsid w:val="000E05DB"/>
    <w:rsid w:val="00336AA2"/>
    <w:rsid w:val="003404AD"/>
    <w:rsid w:val="003C2D05"/>
    <w:rsid w:val="007571BD"/>
    <w:rsid w:val="007B0BED"/>
    <w:rsid w:val="009642A9"/>
    <w:rsid w:val="00991C0E"/>
    <w:rsid w:val="009F0A1A"/>
    <w:rsid w:val="00A85737"/>
    <w:rsid w:val="00B202E0"/>
    <w:rsid w:val="00BF11D2"/>
    <w:rsid w:val="00D43AB3"/>
    <w:rsid w:val="00DA29B6"/>
    <w:rsid w:val="00DA45C2"/>
    <w:rsid w:val="00DA499C"/>
    <w:rsid w:val="00E23029"/>
    <w:rsid w:val="00E67DDD"/>
    <w:rsid w:val="00F21D8D"/>
    <w:rsid w:val="00FB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6AA2"/>
    <w:pPr>
      <w:keepNext/>
      <w:outlineLvl w:val="0"/>
    </w:pPr>
    <w:rPr>
      <w:rFonts w:ascii="Arial" w:hAnsi="Arial" w:cs="Arial"/>
      <w:b/>
      <w:bCs/>
      <w:sz w:val="22"/>
      <w:lang w:val="hr-HR"/>
    </w:rPr>
  </w:style>
  <w:style w:type="paragraph" w:styleId="Heading2">
    <w:name w:val="heading 2"/>
    <w:basedOn w:val="Normal"/>
    <w:next w:val="Normal"/>
    <w:link w:val="Heading2Char"/>
    <w:qFormat/>
    <w:rsid w:val="00336AA2"/>
    <w:pPr>
      <w:keepNext/>
      <w:outlineLvl w:val="1"/>
    </w:pPr>
    <w:rPr>
      <w:rFonts w:ascii="Arial" w:hAnsi="Arial" w:cs="Arial"/>
      <w:b/>
      <w:bCs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1C0E"/>
  </w:style>
  <w:style w:type="paragraph" w:styleId="Footer">
    <w:name w:val="footer"/>
    <w:basedOn w:val="Normal"/>
    <w:link w:val="FooterChar"/>
    <w:uiPriority w:val="99"/>
    <w:unhideWhenUsed/>
    <w:rsid w:val="00991C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1C0E"/>
  </w:style>
  <w:style w:type="paragraph" w:styleId="BalloonText">
    <w:name w:val="Balloon Text"/>
    <w:basedOn w:val="Normal"/>
    <w:link w:val="BalloonTextChar"/>
    <w:uiPriority w:val="99"/>
    <w:semiHidden/>
    <w:unhideWhenUsed/>
    <w:rsid w:val="0099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36AA2"/>
    <w:rPr>
      <w:rFonts w:ascii="Arial" w:eastAsia="Times New Roman" w:hAnsi="Arial" w:cs="Arial"/>
      <w:b/>
      <w:bCs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336AA2"/>
    <w:rPr>
      <w:rFonts w:ascii="Arial" w:eastAsia="Times New Roman" w:hAnsi="Arial" w:cs="Arial"/>
      <w:b/>
      <w:bCs/>
      <w:sz w:val="20"/>
      <w:szCs w:val="24"/>
      <w:lang w:val="hr-HR"/>
    </w:rPr>
  </w:style>
  <w:style w:type="paragraph" w:styleId="Caption">
    <w:name w:val="caption"/>
    <w:basedOn w:val="Normal"/>
    <w:next w:val="Normal"/>
    <w:qFormat/>
    <w:rsid w:val="00336AA2"/>
    <w:pPr>
      <w:ind w:left="360"/>
    </w:pPr>
    <w:rPr>
      <w:rFonts w:ascii="Arial" w:hAnsi="Arial" w:cs="Arial"/>
      <w:b/>
      <w:bCs/>
      <w:u w:val="single"/>
      <w:lang w:val="hr-HR"/>
    </w:rPr>
  </w:style>
  <w:style w:type="character" w:styleId="Hyperlink">
    <w:name w:val="Hyperlink"/>
    <w:basedOn w:val="DefaultParagraphFont"/>
    <w:uiPriority w:val="99"/>
    <w:unhideWhenUsed/>
    <w:rsid w:val="007B0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6AA2"/>
    <w:pPr>
      <w:keepNext/>
      <w:outlineLvl w:val="0"/>
    </w:pPr>
    <w:rPr>
      <w:rFonts w:ascii="Arial" w:hAnsi="Arial" w:cs="Arial"/>
      <w:b/>
      <w:bCs/>
      <w:sz w:val="22"/>
      <w:lang w:val="hr-HR"/>
    </w:rPr>
  </w:style>
  <w:style w:type="paragraph" w:styleId="Heading2">
    <w:name w:val="heading 2"/>
    <w:basedOn w:val="Normal"/>
    <w:next w:val="Normal"/>
    <w:link w:val="Heading2Char"/>
    <w:qFormat/>
    <w:rsid w:val="00336AA2"/>
    <w:pPr>
      <w:keepNext/>
      <w:outlineLvl w:val="1"/>
    </w:pPr>
    <w:rPr>
      <w:rFonts w:ascii="Arial" w:hAnsi="Arial" w:cs="Arial"/>
      <w:b/>
      <w:bCs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1C0E"/>
  </w:style>
  <w:style w:type="paragraph" w:styleId="Footer">
    <w:name w:val="footer"/>
    <w:basedOn w:val="Normal"/>
    <w:link w:val="FooterChar"/>
    <w:uiPriority w:val="99"/>
    <w:unhideWhenUsed/>
    <w:rsid w:val="00991C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1C0E"/>
  </w:style>
  <w:style w:type="paragraph" w:styleId="BalloonText">
    <w:name w:val="Balloon Text"/>
    <w:basedOn w:val="Normal"/>
    <w:link w:val="BalloonTextChar"/>
    <w:uiPriority w:val="99"/>
    <w:semiHidden/>
    <w:unhideWhenUsed/>
    <w:rsid w:val="00991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36AA2"/>
    <w:rPr>
      <w:rFonts w:ascii="Arial" w:eastAsia="Times New Roman" w:hAnsi="Arial" w:cs="Arial"/>
      <w:b/>
      <w:bCs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336AA2"/>
    <w:rPr>
      <w:rFonts w:ascii="Arial" w:eastAsia="Times New Roman" w:hAnsi="Arial" w:cs="Arial"/>
      <w:b/>
      <w:bCs/>
      <w:sz w:val="20"/>
      <w:szCs w:val="24"/>
      <w:lang w:val="hr-HR"/>
    </w:rPr>
  </w:style>
  <w:style w:type="paragraph" w:styleId="Caption">
    <w:name w:val="caption"/>
    <w:basedOn w:val="Normal"/>
    <w:next w:val="Normal"/>
    <w:qFormat/>
    <w:rsid w:val="00336AA2"/>
    <w:pPr>
      <w:ind w:left="360"/>
    </w:pPr>
    <w:rPr>
      <w:rFonts w:ascii="Arial" w:hAnsi="Arial" w:cs="Arial"/>
      <w:b/>
      <w:bCs/>
      <w:u w:val="single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urofond.m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1403-EA95-44A5-89A5-CC49A237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Service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User</cp:lastModifiedBy>
  <cp:revision>3</cp:revision>
  <cp:lastPrinted>2016-09-05T09:36:00Z</cp:lastPrinted>
  <dcterms:created xsi:type="dcterms:W3CDTF">2016-09-05T09:35:00Z</dcterms:created>
  <dcterms:modified xsi:type="dcterms:W3CDTF">2016-09-05T09:38:00Z</dcterms:modified>
</cp:coreProperties>
</file>